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11D" w:rsidRDefault="00A37ECB">
      <w:pPr>
        <w:rPr>
          <w:sz w:val="32"/>
          <w:szCs w:val="32"/>
        </w:rPr>
      </w:pPr>
      <w:r>
        <w:rPr>
          <w:sz w:val="32"/>
          <w:szCs w:val="32"/>
        </w:rPr>
        <w:t>Školní rok 2026-2027</w:t>
      </w:r>
    </w:p>
    <w:p w:rsidR="00A37ECB" w:rsidRDefault="00A37ECB">
      <w:pPr>
        <w:rPr>
          <w:sz w:val="32"/>
          <w:szCs w:val="32"/>
        </w:rPr>
      </w:pPr>
      <w:r>
        <w:rPr>
          <w:sz w:val="32"/>
          <w:szCs w:val="32"/>
        </w:rPr>
        <w:t>Zahájené školního roku 1.9.2026</w:t>
      </w:r>
      <w:bookmarkStart w:id="0" w:name="_GoBack"/>
      <w:bookmarkEnd w:id="0"/>
    </w:p>
    <w:p w:rsidR="00A37ECB" w:rsidRPr="00A37ECB" w:rsidRDefault="00A37ECB" w:rsidP="00A37E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EC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Třídní schůzky a konzultace</w:t>
      </w:r>
    </w:p>
    <w:p w:rsidR="00A37ECB" w:rsidRPr="00A37ECB" w:rsidRDefault="00A37ECB" w:rsidP="00A37E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ECB">
        <w:rPr>
          <w:rFonts w:ascii="Times New Roman" w:eastAsia="Times New Roman" w:hAnsi="Times New Roman" w:cs="Times New Roman"/>
          <w:sz w:val="24"/>
          <w:szCs w:val="24"/>
          <w:lang w:eastAsia="cs-CZ"/>
        </w:rPr>
        <w:t>Individuální konzultace: září, </w:t>
      </w:r>
    </w:p>
    <w:p w:rsidR="00A37ECB" w:rsidRPr="00A37ECB" w:rsidRDefault="00A37ECB" w:rsidP="00A37E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ECB">
        <w:rPr>
          <w:rFonts w:ascii="Times New Roman" w:eastAsia="Times New Roman" w:hAnsi="Times New Roman" w:cs="Times New Roman"/>
          <w:sz w:val="24"/>
          <w:szCs w:val="24"/>
          <w:lang w:eastAsia="cs-CZ"/>
        </w:rPr>
        <w:t>11. 11. 2026, 14. 4. 2027 vždy od 16:30 v budově školy.</w:t>
      </w:r>
    </w:p>
    <w:p w:rsidR="00A37ECB" w:rsidRPr="00A37ECB" w:rsidRDefault="00A37ECB" w:rsidP="00A37E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ECB">
        <w:rPr>
          <w:rFonts w:ascii="Times New Roman" w:eastAsia="Times New Roman" w:hAnsi="Times New Roman" w:cs="Times New Roman"/>
          <w:sz w:val="24"/>
          <w:szCs w:val="24"/>
          <w:lang w:eastAsia="cs-CZ"/>
        </w:rPr>
        <w:t>Listopadový a dubnový termín: tripartitní jednání od 7. ročníku.</w:t>
      </w:r>
    </w:p>
    <w:p w:rsidR="00A37ECB" w:rsidRPr="00A37ECB" w:rsidRDefault="00A37ECB" w:rsidP="00A37E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EC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Organizace školního roku</w:t>
      </w:r>
    </w:p>
    <w:p w:rsidR="00A37ECB" w:rsidRPr="00A37ECB" w:rsidRDefault="00A37ECB" w:rsidP="00A37E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E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Zahájení: </w:t>
      </w:r>
      <w:r w:rsidRPr="00A37EC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1. 9. 2026</w:t>
      </w:r>
    </w:p>
    <w:p w:rsidR="00A37ECB" w:rsidRPr="00A37ECB" w:rsidRDefault="00A37ECB" w:rsidP="00A37E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E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Ukončení 1. pololetí: </w:t>
      </w:r>
      <w:r w:rsidRPr="00A37EC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28. 1. 2027</w:t>
      </w:r>
    </w:p>
    <w:p w:rsidR="00A37ECB" w:rsidRPr="00A37ECB" w:rsidRDefault="00A37ECB" w:rsidP="00A37E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E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Ukončení 2. pololetí: </w:t>
      </w:r>
      <w:r w:rsidRPr="00A37EC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25. 6. 2027</w:t>
      </w:r>
    </w:p>
    <w:p w:rsidR="00A37ECB" w:rsidRPr="00A37ECB" w:rsidRDefault="00A37ECB" w:rsidP="00A37E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EC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Prázdniny</w:t>
      </w:r>
    </w:p>
    <w:p w:rsidR="00A37ECB" w:rsidRPr="00A37ECB" w:rsidRDefault="00A37ECB" w:rsidP="00A37E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EC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Podzimní:</w:t>
      </w:r>
      <w:r w:rsidRPr="00A37E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29.–30. 10. 2026</w:t>
      </w:r>
    </w:p>
    <w:p w:rsidR="00A37ECB" w:rsidRPr="00A37ECB" w:rsidRDefault="00A37ECB" w:rsidP="00A37E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EC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Vánoční:</w:t>
      </w:r>
      <w:r w:rsidRPr="00A37E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23. 12. 2026 – 3. 1. 2027 (zahájení výuky 4. 1. 2027)</w:t>
      </w:r>
    </w:p>
    <w:p w:rsidR="00A37ECB" w:rsidRPr="00A37ECB" w:rsidRDefault="00A37ECB" w:rsidP="00A37E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EC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Pololetní:</w:t>
      </w:r>
      <w:r w:rsidRPr="00A37E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29. 1. 2027</w:t>
      </w:r>
    </w:p>
    <w:p w:rsidR="00A37ECB" w:rsidRPr="00A37ECB" w:rsidRDefault="00A37ECB" w:rsidP="00A37E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EC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Jarní:</w:t>
      </w:r>
      <w:r w:rsidRPr="00A37E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9.–13. 3. 2027</w:t>
      </w:r>
    </w:p>
    <w:p w:rsidR="00A37ECB" w:rsidRPr="00A37ECB" w:rsidRDefault="00A37ECB" w:rsidP="00A37E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EC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Velikonoční:</w:t>
      </w:r>
      <w:r w:rsidRPr="00A37E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25. 3. 2027</w:t>
      </w:r>
    </w:p>
    <w:p w:rsidR="00A37ECB" w:rsidRPr="00A37ECB" w:rsidRDefault="00A37ECB" w:rsidP="00A37E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EC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Hlavní:</w:t>
      </w:r>
      <w:r w:rsidRPr="00A37EC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26. 6. – 31. 8. 2027</w:t>
      </w:r>
    </w:p>
    <w:p w:rsidR="00A37ECB" w:rsidRPr="00A37ECB" w:rsidRDefault="00A37ECB" w:rsidP="00A37E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EC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Ředitelská volna</w:t>
      </w:r>
    </w:p>
    <w:p w:rsidR="00A37ECB" w:rsidRPr="00A37ECB" w:rsidRDefault="00A37ECB" w:rsidP="00A37E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EC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16. 11. 2026</w:t>
      </w:r>
    </w:p>
    <w:p w:rsidR="00A37ECB" w:rsidRPr="00A37ECB" w:rsidRDefault="00A37ECB" w:rsidP="00A37E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EC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28., 29. a 30. 6. 2027</w:t>
      </w:r>
    </w:p>
    <w:p w:rsidR="00A37ECB" w:rsidRPr="00A37ECB" w:rsidRDefault="00A37ECB">
      <w:pPr>
        <w:rPr>
          <w:sz w:val="32"/>
          <w:szCs w:val="32"/>
        </w:rPr>
      </w:pPr>
    </w:p>
    <w:sectPr w:rsidR="00A37ECB" w:rsidRPr="00A37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81E14"/>
    <w:multiLevelType w:val="multilevel"/>
    <w:tmpl w:val="577EE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A11844"/>
    <w:multiLevelType w:val="multilevel"/>
    <w:tmpl w:val="3C4E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EF5511"/>
    <w:multiLevelType w:val="multilevel"/>
    <w:tmpl w:val="7128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E64525"/>
    <w:multiLevelType w:val="multilevel"/>
    <w:tmpl w:val="CAD27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CB"/>
    <w:rsid w:val="004A511D"/>
    <w:rsid w:val="00A3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0387"/>
  <w15:chartTrackingRefBased/>
  <w15:docId w15:val="{45278822-5B58-481F-8F5E-44D9E5A5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37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37ECB"/>
    <w:rPr>
      <w:b/>
      <w:bCs/>
    </w:rPr>
  </w:style>
  <w:style w:type="paragraph" w:customStyle="1" w:styleId="ck-list-marker-bold">
    <w:name w:val="ck-list-marker-bold"/>
    <w:basedOn w:val="Normln"/>
    <w:rsid w:val="00A37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Dvořáková</dc:creator>
  <cp:keywords/>
  <dc:description/>
  <cp:lastModifiedBy>Eva Dvořáková</cp:lastModifiedBy>
  <cp:revision>1</cp:revision>
  <dcterms:created xsi:type="dcterms:W3CDTF">2026-08-31T18:16:00Z</dcterms:created>
  <dcterms:modified xsi:type="dcterms:W3CDTF">2026-08-31T18:17:00Z</dcterms:modified>
</cp:coreProperties>
</file>